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3" w:rsidRPr="004D020B" w:rsidRDefault="001C52C3" w:rsidP="001C52C3">
      <w:pPr>
        <w:keepLines/>
        <w:suppressAutoHyphens/>
        <w:jc w:val="center"/>
        <w:rPr>
          <w:rFonts w:eastAsiaTheme="minorHAnsi"/>
          <w:color w:val="808080" w:themeColor="background1" w:themeShade="80"/>
          <w:lang w:eastAsia="en-US"/>
        </w:rPr>
      </w:pPr>
      <w:r w:rsidRPr="004D020B">
        <w:rPr>
          <w:rFonts w:eastAsiaTheme="minorHAnsi"/>
          <w:color w:val="808080" w:themeColor="background1" w:themeShade="80"/>
          <w:lang w:eastAsia="en-US"/>
        </w:rPr>
        <w:t xml:space="preserve">Zestawienie opinii i wniosków Komisji Rady Miasta </w:t>
      </w:r>
    </w:p>
    <w:p w:rsidR="001C52C3" w:rsidRPr="004D020B" w:rsidRDefault="001C52C3" w:rsidP="001C52C3">
      <w:pPr>
        <w:keepLines/>
        <w:suppressAutoHyphens/>
        <w:jc w:val="center"/>
        <w:rPr>
          <w:rFonts w:eastAsiaTheme="minorHAnsi"/>
          <w:color w:val="808080" w:themeColor="background1" w:themeShade="80"/>
          <w:lang w:eastAsia="en-US"/>
        </w:rPr>
      </w:pPr>
      <w:proofErr w:type="gramStart"/>
      <w:r w:rsidRPr="004D020B">
        <w:rPr>
          <w:rFonts w:eastAsiaTheme="minorHAnsi"/>
          <w:color w:val="808080" w:themeColor="background1" w:themeShade="80"/>
          <w:lang w:eastAsia="en-US"/>
        </w:rPr>
        <w:t>oraz</w:t>
      </w:r>
      <w:proofErr w:type="gramEnd"/>
      <w:r w:rsidRPr="004D020B">
        <w:rPr>
          <w:rFonts w:eastAsiaTheme="minorHAnsi"/>
          <w:color w:val="808080" w:themeColor="background1" w:themeShade="80"/>
          <w:lang w:eastAsia="en-US"/>
        </w:rPr>
        <w:t xml:space="preserve"> stanowisk Burmistrza Miasta Bielsk Podlaski do materiałów przedkładanych </w:t>
      </w:r>
    </w:p>
    <w:p w:rsidR="001C52C3" w:rsidRPr="004D020B" w:rsidRDefault="001C52C3" w:rsidP="001C52C3">
      <w:pPr>
        <w:keepLines/>
        <w:suppressAutoHyphens/>
        <w:jc w:val="center"/>
        <w:rPr>
          <w:rFonts w:eastAsiaTheme="minorHAnsi"/>
          <w:color w:val="808080" w:themeColor="background1" w:themeShade="80"/>
          <w:lang w:eastAsia="en-US"/>
        </w:rPr>
      </w:pPr>
      <w:proofErr w:type="gramStart"/>
      <w:r w:rsidRPr="004D020B">
        <w:rPr>
          <w:rFonts w:eastAsiaTheme="minorHAnsi"/>
          <w:color w:val="808080" w:themeColor="background1" w:themeShade="80"/>
          <w:lang w:eastAsia="en-US"/>
        </w:rPr>
        <w:t>pod</w:t>
      </w:r>
      <w:proofErr w:type="gramEnd"/>
      <w:r w:rsidRPr="004D020B">
        <w:rPr>
          <w:rFonts w:eastAsiaTheme="minorHAnsi"/>
          <w:color w:val="808080" w:themeColor="background1" w:themeShade="80"/>
          <w:lang w:eastAsia="en-US"/>
        </w:rPr>
        <w:t xml:space="preserve"> obrady </w:t>
      </w:r>
      <w:r>
        <w:rPr>
          <w:rFonts w:eastAsiaTheme="minorHAnsi"/>
          <w:color w:val="808080" w:themeColor="background1" w:themeShade="80"/>
          <w:lang w:eastAsia="en-US"/>
        </w:rPr>
        <w:t>XXX</w:t>
      </w:r>
      <w:r w:rsidRPr="004D020B">
        <w:rPr>
          <w:rFonts w:eastAsiaTheme="minorHAnsi"/>
          <w:color w:val="808080" w:themeColor="background1" w:themeShade="80"/>
          <w:lang w:eastAsia="en-US"/>
        </w:rPr>
        <w:t>V sesji Rady Miasta Bielsk Podlaski.</w:t>
      </w:r>
    </w:p>
    <w:p w:rsidR="00F30A17" w:rsidRDefault="00F30A17" w:rsidP="00F30A17">
      <w:pPr>
        <w:jc w:val="both"/>
        <w:rPr>
          <w:rFonts w:eastAsia="Times New Roman"/>
          <w:i/>
        </w:rPr>
      </w:pPr>
    </w:p>
    <w:p w:rsidR="00F30A17" w:rsidRDefault="00F30A17" w:rsidP="00F30A17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 12</w:t>
      </w:r>
    </w:p>
    <w:p w:rsidR="00F30A17" w:rsidRDefault="00F30A17" w:rsidP="00F30A17">
      <w:pPr>
        <w:jc w:val="both"/>
        <w:rPr>
          <w:b/>
        </w:rPr>
      </w:pPr>
      <w:r>
        <w:rPr>
          <w:b/>
        </w:rPr>
        <w:t xml:space="preserve">Podjęcie uchwały </w:t>
      </w:r>
      <w:r w:rsidRPr="00BC5AB1">
        <w:rPr>
          <w:b/>
        </w:rPr>
        <w:t>w sprawie zlecenia Komisji Rewizyjnej Rady Miasta Bielsk Podlaski przeprowadzenia postępowania wyjaśniającego w zakresie legalności sprawowania mandatu przez radnego</w:t>
      </w:r>
    </w:p>
    <w:p w:rsidR="00D61955" w:rsidRDefault="00D61955" w:rsidP="00F30A17">
      <w:pPr>
        <w:jc w:val="both"/>
        <w:rPr>
          <w:rFonts w:eastAsia="Times New Roman"/>
          <w:i/>
        </w:rPr>
      </w:pPr>
    </w:p>
    <w:p w:rsidR="00D61955" w:rsidRPr="009C3F1C" w:rsidRDefault="00D61955" w:rsidP="00D61955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</w:r>
      <w:r w:rsidRPr="009C3F1C">
        <w:rPr>
          <w:rFonts w:eastAsia="Times New Roman"/>
          <w:b/>
        </w:rPr>
        <w:t>i Współpracy ze Społecznościami Lokalnymi</w:t>
      </w:r>
      <w:r w:rsidRPr="009C3F1C">
        <w:rPr>
          <w:rFonts w:eastAsia="Times New Roman"/>
          <w:color w:val="000000"/>
        </w:rPr>
        <w:t xml:space="preserve"> </w:t>
      </w:r>
      <w:r w:rsidRPr="009C3F1C">
        <w:rPr>
          <w:rFonts w:eastAsia="Calibri"/>
          <w:b/>
          <w:color w:val="000000"/>
          <w:lang w:eastAsia="en-US"/>
        </w:rPr>
        <w:t>Rady Miasta</w:t>
      </w:r>
      <w:r w:rsidRPr="009C3F1C">
        <w:rPr>
          <w:rFonts w:eastAsia="Times New Roman"/>
          <w:b/>
          <w:color w:val="000000"/>
        </w:rPr>
        <w:t xml:space="preserve"> Bielsk</w:t>
      </w:r>
      <w:r w:rsidRPr="009C3F1C">
        <w:rPr>
          <w:rFonts w:eastAsia="Times New Roman"/>
          <w:color w:val="000000"/>
        </w:rPr>
        <w:t xml:space="preserve"> </w:t>
      </w:r>
      <w:r w:rsidRPr="009C3F1C">
        <w:rPr>
          <w:rFonts w:eastAsia="Times New Roman"/>
          <w:b/>
          <w:color w:val="000000"/>
        </w:rPr>
        <w:t>Podlaski</w:t>
      </w:r>
      <w:r w:rsidRPr="009C3F1C">
        <w:rPr>
          <w:rFonts w:eastAsia="Times New Roman"/>
          <w:color w:val="000000"/>
        </w:rPr>
        <w:t xml:space="preserve"> </w:t>
      </w:r>
    </w:p>
    <w:p w:rsidR="00D61955" w:rsidRPr="009C3F1C" w:rsidRDefault="00D61955" w:rsidP="00D61955">
      <w:pPr>
        <w:jc w:val="both"/>
        <w:rPr>
          <w:rFonts w:eastAsia="Times New Roman"/>
        </w:rPr>
      </w:pPr>
      <w:r w:rsidRPr="009C3F1C">
        <w:rPr>
          <w:rFonts w:eastAsia="Times New Roman"/>
        </w:rPr>
        <w:t xml:space="preserve">Komisja negatywnie zaopiniowała projekt uchwały. </w:t>
      </w:r>
    </w:p>
    <w:p w:rsidR="00D61955" w:rsidRPr="009C3F1C" w:rsidRDefault="00D61955" w:rsidP="00D61955">
      <w:pPr>
        <w:jc w:val="both"/>
        <w:rPr>
          <w:rFonts w:eastAsia="Times New Roman"/>
        </w:rPr>
      </w:pPr>
      <w:bookmarkStart w:id="0" w:name="_GoBack"/>
      <w:bookmarkEnd w:id="0"/>
    </w:p>
    <w:p w:rsidR="00D61955" w:rsidRPr="009C3F1C" w:rsidRDefault="00D61955" w:rsidP="00D61955">
      <w:pPr>
        <w:jc w:val="both"/>
        <w:rPr>
          <w:rFonts w:eastAsiaTheme="minorHAnsi"/>
          <w:b/>
          <w:color w:val="000000"/>
          <w:lang w:eastAsia="en-US"/>
        </w:rPr>
      </w:pPr>
      <w:r w:rsidRPr="009C3F1C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D61955" w:rsidRPr="009C3F1C" w:rsidRDefault="00D61955" w:rsidP="00D61955">
      <w:pPr>
        <w:jc w:val="both"/>
        <w:rPr>
          <w:rFonts w:eastAsia="Times New Roman"/>
        </w:rPr>
      </w:pPr>
      <w:r w:rsidRPr="009C3F1C">
        <w:rPr>
          <w:rFonts w:eastAsia="Times New Roman"/>
        </w:rPr>
        <w:t xml:space="preserve">Komisja negatywnie zaopiniowała projekt uchwały. </w:t>
      </w:r>
    </w:p>
    <w:p w:rsidR="00D61955" w:rsidRPr="009C3F1C" w:rsidRDefault="00D61955" w:rsidP="00D61955">
      <w:pPr>
        <w:jc w:val="both"/>
        <w:rPr>
          <w:rFonts w:eastAsia="Batang"/>
          <w:b/>
        </w:rPr>
      </w:pPr>
    </w:p>
    <w:p w:rsidR="00D61955" w:rsidRPr="009C3F1C" w:rsidRDefault="00D61955" w:rsidP="00D61955">
      <w:pPr>
        <w:jc w:val="both"/>
        <w:rPr>
          <w:rFonts w:eastAsia="Times New Roman"/>
          <w:b/>
          <w:u w:val="single"/>
        </w:rPr>
      </w:pPr>
      <w:r w:rsidRPr="009C3F1C">
        <w:rPr>
          <w:rFonts w:eastAsia="Batang"/>
          <w:b/>
        </w:rPr>
        <w:t>Komisja Finansów i Budżetu Miasta</w:t>
      </w:r>
    </w:p>
    <w:p w:rsidR="00F30A17" w:rsidRPr="009C3F1C" w:rsidRDefault="00F30A17" w:rsidP="00F30A17">
      <w:pPr>
        <w:jc w:val="both"/>
        <w:rPr>
          <w:rFonts w:eastAsia="Times New Roman"/>
        </w:rPr>
      </w:pPr>
      <w:r w:rsidRPr="009C3F1C">
        <w:rPr>
          <w:rFonts w:eastAsia="Times New Roman"/>
        </w:rPr>
        <w:t xml:space="preserve">Komisja negatywnie zaopiniowała projekt uchwały. </w:t>
      </w:r>
    </w:p>
    <w:p w:rsidR="00F30A17" w:rsidRDefault="00F30A17" w:rsidP="00F30A17">
      <w:pPr>
        <w:jc w:val="both"/>
        <w:rPr>
          <w:b/>
        </w:rPr>
      </w:pPr>
    </w:p>
    <w:p w:rsidR="00D63C52" w:rsidRDefault="00D63C52"/>
    <w:sectPr w:rsidR="00D6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2"/>
    <w:rsid w:val="001C52C3"/>
    <w:rsid w:val="009C3F1C"/>
    <w:rsid w:val="00D61955"/>
    <w:rsid w:val="00D63C52"/>
    <w:rsid w:val="00ED7512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2021-04-22T06:29:00Z</dcterms:created>
  <dcterms:modified xsi:type="dcterms:W3CDTF">2021-04-22T06:29:00Z</dcterms:modified>
</cp:coreProperties>
</file>